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FBE40" w14:textId="6BD6A8C4" w:rsidR="00943B27" w:rsidRDefault="0088133E" w:rsidP="006D70E7">
      <w:pPr>
        <w:jc w:val="both"/>
        <w:rPr>
          <w:b/>
          <w:bCs/>
          <w:lang w:val="fr-FR"/>
        </w:rPr>
      </w:pPr>
      <w:r w:rsidRPr="0088133E">
        <w:rPr>
          <w:b/>
          <w:bCs/>
          <w:lang w:val="fr-FR"/>
        </w:rPr>
        <w:t>Autodéclaration pour déterminer l’origine ou la provenance des marchandises offertes</w:t>
      </w:r>
    </w:p>
    <w:p w14:paraId="3C530A66" w14:textId="77777777" w:rsidR="0088133E" w:rsidRDefault="0088133E" w:rsidP="006D70E7">
      <w:pPr>
        <w:jc w:val="both"/>
        <w:rPr>
          <w:b/>
          <w:bCs/>
          <w:lang w:val="fr-FR"/>
        </w:rPr>
      </w:pPr>
    </w:p>
    <w:p w14:paraId="74DD0012" w14:textId="77777777" w:rsidR="0088133E" w:rsidRPr="0088133E" w:rsidRDefault="0088133E" w:rsidP="006D70E7">
      <w:pPr>
        <w:jc w:val="both"/>
        <w:rPr>
          <w:lang w:val="fr-FR"/>
        </w:rPr>
      </w:pPr>
    </w:p>
    <w:p w14:paraId="0DC814A9" w14:textId="11B7DC9F" w:rsidR="00407B13" w:rsidRPr="006D70E7" w:rsidRDefault="00CB7335" w:rsidP="00CF3383">
      <w:pPr>
        <w:spacing w:line="276" w:lineRule="auto"/>
        <w:jc w:val="both"/>
        <w:rPr>
          <w:lang w:val="fr-FR"/>
        </w:rPr>
      </w:pPr>
      <w:r w:rsidRPr="006D70E7">
        <w:rPr>
          <w:lang w:val="fr-FR"/>
        </w:rPr>
        <w:t xml:space="preserve">1. </w:t>
      </w:r>
      <w:r w:rsidR="006D70E7" w:rsidRPr="006D70E7">
        <w:rPr>
          <w:lang w:val="fr-FR"/>
        </w:rPr>
        <w:t xml:space="preserve">Je suis/nous savons que les sanctions actuelles de l’UE contre la Russie et la Biélorussie interdisent, entre autres, d’acheter et/ou d’importer certains biens liés à la Russie, à la Biélorussie, à la Crimée/Sébastopol et aux régions des oblasts de Donetsk et de Lougansk en Ukraine qui ne sont pas contrôlées par le gouvernement ukrainien (ensemble les « territoires sanctionnés »), directement ou </w:t>
      </w:r>
      <w:r w:rsidR="006D70E7" w:rsidRPr="006D70E7">
        <w:rPr>
          <w:lang w:val="fr-FR"/>
        </w:rPr>
        <w:t>indirectement, qui</w:t>
      </w:r>
      <w:r w:rsidR="006D70E7" w:rsidRPr="006D70E7">
        <w:rPr>
          <w:lang w:val="fr-FR"/>
        </w:rPr>
        <w:t xml:space="preserve"> sont originaires, situés ou exportés des territoires sanctionnés.</w:t>
      </w:r>
    </w:p>
    <w:p w14:paraId="129E5499" w14:textId="77777777" w:rsidR="00407B13" w:rsidRPr="006D70E7" w:rsidRDefault="00407B13" w:rsidP="006D70E7">
      <w:pPr>
        <w:jc w:val="both"/>
        <w:rPr>
          <w:lang w:val="fr-FR"/>
        </w:rPr>
      </w:pPr>
    </w:p>
    <w:p w14:paraId="48C22A2B" w14:textId="77777777" w:rsidR="000E0995" w:rsidRPr="000E0995" w:rsidRDefault="00407B13" w:rsidP="00CF3383">
      <w:pPr>
        <w:spacing w:line="276" w:lineRule="auto"/>
        <w:jc w:val="both"/>
        <w:rPr>
          <w:lang w:val="fr-FR"/>
        </w:rPr>
      </w:pPr>
      <w:r w:rsidRPr="000E0995">
        <w:rPr>
          <w:lang w:val="fr-FR"/>
        </w:rPr>
        <w:t xml:space="preserve">2.1 </w:t>
      </w:r>
      <w:r w:rsidR="000E0995" w:rsidRPr="00407B13">
        <w:rPr>
          <w:lang w:val="fr"/>
        </w:rPr>
        <w:t xml:space="preserve">Sanctions concernant les biens liés (i) à la Crimée (y compris Sébastopol) et/ou (ii) aux zones des oblasts de Donetsk et de Louhansk en Ukraine qui ne sont pas contrôlées par le gouvernement de l’Ukraine ((i) et (ii) ensemble, « Territoires occupés ») </w:t>
      </w:r>
    </w:p>
    <w:p w14:paraId="72BB59C5" w14:textId="5BD89B78" w:rsidR="00407B13" w:rsidRPr="000E0995" w:rsidRDefault="00407B13" w:rsidP="006D70E7">
      <w:pPr>
        <w:jc w:val="both"/>
        <w:rPr>
          <w:lang w:val="fr-FR"/>
        </w:rPr>
      </w:pPr>
    </w:p>
    <w:p w14:paraId="1A80067A" w14:textId="4AC9E136" w:rsidR="000E0995" w:rsidRPr="000E0995" w:rsidRDefault="000E0995" w:rsidP="00CF3383">
      <w:pPr>
        <w:spacing w:before="240" w:after="100" w:afterAutospacing="1" w:line="276" w:lineRule="auto"/>
        <w:jc w:val="both"/>
        <w:rPr>
          <w:lang w:val="fr-FR"/>
        </w:rPr>
      </w:pPr>
      <w:r w:rsidRPr="00407B13">
        <w:rPr>
          <w:lang w:val="fr"/>
        </w:rPr>
        <w:t>Par conséquent, je confirme / nous confirmons par la présente que la déclaration ci-dessous est vraie et exacte à tous égards :</w:t>
      </w:r>
    </w:p>
    <w:p w14:paraId="3C853B68" w14:textId="2CF57462" w:rsidR="000E0995" w:rsidRPr="00CF3383" w:rsidRDefault="000E0995" w:rsidP="00CF3383">
      <w:pPr>
        <w:spacing w:before="240" w:after="100" w:afterAutospacing="1"/>
        <w:ind w:right="-110"/>
        <w:jc w:val="both"/>
        <w:rPr>
          <w:lang w:val="fr-FR"/>
        </w:rPr>
      </w:pPr>
      <w:r w:rsidRPr="00407B13">
        <w:rPr>
          <w:lang w:val="fr"/>
        </w:rPr>
        <w:t>☐</w:t>
      </w:r>
      <w:r w:rsidRPr="00407B13">
        <w:rPr>
          <w:lang w:val="fr"/>
        </w:rPr>
        <w:tab/>
        <w:t>Les marchandises vendues ne sont ni originaires ni situées dans les territoires</w:t>
      </w:r>
      <w:r w:rsidR="00CF3383">
        <w:rPr>
          <w:lang w:val="fr"/>
        </w:rPr>
        <w:t xml:space="preserve"> </w:t>
      </w:r>
      <w:r w:rsidR="00CF3383" w:rsidRPr="00407B13">
        <w:rPr>
          <w:lang w:val="fr"/>
        </w:rPr>
        <w:t>occupés.</w:t>
      </w:r>
      <w:r>
        <w:rPr>
          <w:lang w:val="fr"/>
        </w:rPr>
        <w:t xml:space="preserve"> </w:t>
      </w:r>
      <w:r w:rsidR="00CF3383">
        <w:rPr>
          <w:lang w:val="fr"/>
        </w:rPr>
        <w:t xml:space="preserve">     </w:t>
      </w:r>
    </w:p>
    <w:p w14:paraId="5E44CA63" w14:textId="1BFE59D3" w:rsidR="000E0995" w:rsidRPr="000E0995" w:rsidRDefault="000E0995" w:rsidP="00CF3383">
      <w:pPr>
        <w:spacing w:before="240" w:after="100" w:afterAutospacing="1"/>
        <w:jc w:val="both"/>
        <w:rPr>
          <w:lang w:val="fr-FR"/>
        </w:rPr>
      </w:pPr>
      <w:r w:rsidRPr="00407B13">
        <w:rPr>
          <w:lang w:val="fr"/>
        </w:rPr>
        <w:t>☐</w:t>
      </w:r>
      <w:r w:rsidRPr="00407B13">
        <w:rPr>
          <w:lang w:val="fr"/>
        </w:rPr>
        <w:tab/>
        <w:t>Les marchandises vendues sont originaires</w:t>
      </w:r>
      <w:r>
        <w:rPr>
          <w:lang w:val="fr"/>
        </w:rPr>
        <w:t xml:space="preserve"> et/</w:t>
      </w:r>
      <w:r w:rsidRPr="00407B13">
        <w:rPr>
          <w:lang w:val="fr"/>
        </w:rPr>
        <w:t xml:space="preserve">ou </w:t>
      </w:r>
      <w:r>
        <w:rPr>
          <w:lang w:val="fr"/>
        </w:rPr>
        <w:t xml:space="preserve">situées </w:t>
      </w:r>
      <w:r w:rsidRPr="00407B13">
        <w:rPr>
          <w:lang w:val="fr"/>
        </w:rPr>
        <w:t>dans les territoires occupés.</w:t>
      </w:r>
    </w:p>
    <w:p w14:paraId="336F3C98" w14:textId="77777777" w:rsidR="00407B13" w:rsidRPr="000E0995" w:rsidRDefault="00407B13" w:rsidP="00CF3383">
      <w:pPr>
        <w:jc w:val="both"/>
        <w:rPr>
          <w:lang w:val="fr-FR"/>
        </w:rPr>
      </w:pPr>
    </w:p>
    <w:p w14:paraId="033E7004" w14:textId="68365C07" w:rsidR="00407B13" w:rsidRPr="000E0995" w:rsidRDefault="000E0995" w:rsidP="00CF3383">
      <w:pPr>
        <w:spacing w:after="100" w:afterAutospacing="1"/>
        <w:jc w:val="both"/>
        <w:rPr>
          <w:lang w:val="fr-FR"/>
        </w:rPr>
      </w:pPr>
      <w:r w:rsidRPr="00407B13">
        <w:rPr>
          <w:lang w:val="fr"/>
        </w:rPr>
        <w:t>2.2 Sanctions concernant les marchandises liées à la Russie</w:t>
      </w:r>
    </w:p>
    <w:p w14:paraId="4846DD50" w14:textId="6BDA250F" w:rsidR="000E0995" w:rsidRPr="00CF3383" w:rsidRDefault="000E0995" w:rsidP="00CF3383">
      <w:pPr>
        <w:spacing w:before="240" w:after="100" w:afterAutospacing="1"/>
        <w:jc w:val="both"/>
        <w:rPr>
          <w:lang w:val="fr"/>
        </w:rPr>
      </w:pPr>
      <w:r w:rsidRPr="00407B13">
        <w:rPr>
          <w:lang w:val="fr"/>
        </w:rPr>
        <w:t>En outre, je confirme / nous confirmons par la présente que la déclaration ci-dessous est vraie et exacte à tous égards :</w:t>
      </w:r>
    </w:p>
    <w:p w14:paraId="302E9AD4" w14:textId="01D33FAF" w:rsidR="000E0995" w:rsidRPr="000E0995" w:rsidRDefault="00407B13" w:rsidP="000E0995">
      <w:pPr>
        <w:spacing w:before="240" w:after="100" w:afterAutospacing="1"/>
        <w:ind w:left="708" w:hanging="708"/>
        <w:jc w:val="both"/>
        <w:rPr>
          <w:lang w:val="fr-FR"/>
        </w:rPr>
      </w:pPr>
      <w:r w:rsidRPr="000E0995">
        <w:rPr>
          <w:rFonts w:ascii="Segoe UI Symbol" w:hAnsi="Segoe UI Symbol" w:cs="Segoe UI Symbol"/>
          <w:lang w:val="fr-FR"/>
        </w:rPr>
        <w:t>☐</w:t>
      </w:r>
      <w:r w:rsidRPr="000E0995">
        <w:rPr>
          <w:lang w:val="fr-FR"/>
        </w:rPr>
        <w:tab/>
      </w:r>
      <w:r w:rsidR="000E0995" w:rsidRPr="00407B13">
        <w:rPr>
          <w:lang w:val="fr"/>
        </w:rPr>
        <w:t xml:space="preserve">Les marchandises vendues ne sont ni originaires de </w:t>
      </w:r>
      <w:r w:rsidR="000E0995">
        <w:rPr>
          <w:lang w:val="fr"/>
        </w:rPr>
        <w:t xml:space="preserve">la </w:t>
      </w:r>
      <w:r w:rsidR="000E0995" w:rsidRPr="00407B13">
        <w:rPr>
          <w:lang w:val="fr"/>
        </w:rPr>
        <w:t xml:space="preserve">Russie, ni situées en Russie, ni exportées de </w:t>
      </w:r>
      <w:r w:rsidR="000E0995">
        <w:rPr>
          <w:lang w:val="fr"/>
        </w:rPr>
        <w:t xml:space="preserve">la </w:t>
      </w:r>
      <w:r w:rsidR="000E0995" w:rsidRPr="00407B13">
        <w:rPr>
          <w:lang w:val="fr"/>
        </w:rPr>
        <w:t>Russie.</w:t>
      </w:r>
    </w:p>
    <w:p w14:paraId="6408F4E0" w14:textId="5C9664AE" w:rsidR="000E0995" w:rsidRPr="000E0995" w:rsidRDefault="00407B13" w:rsidP="000E0995">
      <w:pPr>
        <w:spacing w:before="240" w:after="100" w:afterAutospacing="1"/>
        <w:jc w:val="both"/>
        <w:rPr>
          <w:lang w:val="fr-FR"/>
        </w:rPr>
      </w:pPr>
      <w:r w:rsidRPr="000E0995">
        <w:rPr>
          <w:rFonts w:ascii="Segoe UI Symbol" w:hAnsi="Segoe UI Symbol" w:cs="Segoe UI Symbol"/>
          <w:lang w:val="fr-FR"/>
        </w:rPr>
        <w:t>☐</w:t>
      </w:r>
      <w:r w:rsidRPr="000E0995">
        <w:rPr>
          <w:lang w:val="fr-FR"/>
        </w:rPr>
        <w:tab/>
      </w:r>
      <w:r w:rsidR="000E0995" w:rsidRPr="00407B13">
        <w:rPr>
          <w:lang w:val="fr"/>
        </w:rPr>
        <w:t>Les marchandises vendues</w:t>
      </w:r>
    </w:p>
    <w:p w14:paraId="46A72757" w14:textId="77777777" w:rsidR="000E0995" w:rsidRPr="000E0995" w:rsidRDefault="000E0995" w:rsidP="000E0995">
      <w:pPr>
        <w:spacing w:before="240" w:after="100" w:afterAutospacing="1"/>
        <w:ind w:left="708"/>
        <w:jc w:val="both"/>
        <w:rPr>
          <w:lang w:val="fr-FR"/>
        </w:rPr>
      </w:pPr>
      <w:r w:rsidRPr="00407B13">
        <w:rPr>
          <w:lang w:val="fr"/>
        </w:rPr>
        <w:t xml:space="preserve">• sont originaires de Russie, sont situés en Russie ou sont exportés de Russie, respectivement. </w:t>
      </w:r>
    </w:p>
    <w:p w14:paraId="159D1903" w14:textId="77777777" w:rsidR="000E0995" w:rsidRPr="000E0995" w:rsidRDefault="000E0995" w:rsidP="00B9473A">
      <w:pPr>
        <w:spacing w:before="240" w:after="100" w:afterAutospacing="1" w:line="276" w:lineRule="auto"/>
        <w:ind w:left="708"/>
        <w:jc w:val="both"/>
        <w:rPr>
          <w:lang w:val="fr-FR"/>
        </w:rPr>
      </w:pPr>
      <w:r w:rsidRPr="00407B13">
        <w:rPr>
          <w:lang w:val="fr"/>
        </w:rPr>
        <w:t>•</w:t>
      </w:r>
      <w:r w:rsidRPr="00F9672F">
        <w:rPr>
          <w:b/>
          <w:lang w:val="fr"/>
        </w:rPr>
        <w:t xml:space="preserve"> </w:t>
      </w:r>
      <w:r w:rsidRPr="00B9473A">
        <w:rPr>
          <w:bCs/>
          <w:lang w:val="fr"/>
        </w:rPr>
        <w:t>toutefois,</w:t>
      </w:r>
      <w:r>
        <w:rPr>
          <w:lang w:val="fr"/>
        </w:rPr>
        <w:t xml:space="preserve"> ces marchandises ne sont pas couvertes par les sanctions actuelles de l’UE </w:t>
      </w:r>
      <w:r w:rsidRPr="00407B13">
        <w:rPr>
          <w:lang w:val="fr"/>
        </w:rPr>
        <w:t>à l’encontre de la Russie, en particulier (mais sans s’y limiter) elles ne sont couvertes par aucune des annexes XVII, XXI, XXII et XXV du règlement (UE) n° 833/2014 du Conseil.</w:t>
      </w:r>
    </w:p>
    <w:p w14:paraId="1C38046B" w14:textId="76A6E45A" w:rsidR="00407B13" w:rsidRPr="00E829CB" w:rsidRDefault="00407B13" w:rsidP="000E0995">
      <w:pPr>
        <w:spacing w:before="240" w:after="100" w:afterAutospacing="1"/>
        <w:jc w:val="both"/>
        <w:rPr>
          <w:lang w:val="fr-FR"/>
        </w:rPr>
      </w:pPr>
      <w:r w:rsidRPr="00E829CB">
        <w:rPr>
          <w:rFonts w:ascii="Segoe UI Symbol" w:hAnsi="Segoe UI Symbol" w:cs="Segoe UI Symbol"/>
          <w:lang w:val="fr-FR"/>
        </w:rPr>
        <w:t>☐</w:t>
      </w:r>
      <w:r w:rsidRPr="00E829CB">
        <w:rPr>
          <w:lang w:val="fr-FR"/>
        </w:rPr>
        <w:tab/>
      </w:r>
      <w:r w:rsidR="000E0995" w:rsidRPr="00407B13">
        <w:rPr>
          <w:lang w:val="fr"/>
        </w:rPr>
        <w:t>Les marchandises vendues</w:t>
      </w:r>
      <w:r w:rsidR="00E829CB">
        <w:rPr>
          <w:lang w:val="fr"/>
        </w:rPr>
        <w:t> </w:t>
      </w:r>
    </w:p>
    <w:p w14:paraId="79C2C1DB" w14:textId="34AC30D5" w:rsidR="00E829CB" w:rsidRPr="00E829CB" w:rsidRDefault="00407B13" w:rsidP="007C5022">
      <w:pPr>
        <w:spacing w:before="240" w:after="100" w:afterAutospacing="1"/>
        <w:ind w:firstLine="708"/>
        <w:jc w:val="both"/>
        <w:rPr>
          <w:lang w:val="fr-FR"/>
        </w:rPr>
      </w:pPr>
      <w:r w:rsidRPr="00E829CB">
        <w:rPr>
          <w:lang w:val="fr-FR"/>
        </w:rPr>
        <w:t>•</w:t>
      </w:r>
      <w:r w:rsidR="00FF0077" w:rsidRPr="00E829CB">
        <w:rPr>
          <w:lang w:val="fr-FR"/>
        </w:rPr>
        <w:t xml:space="preserve"> </w:t>
      </w:r>
      <w:r w:rsidR="00E829CB" w:rsidRPr="00407B13">
        <w:rPr>
          <w:lang w:val="fr"/>
        </w:rPr>
        <w:t xml:space="preserve">sont originaires de </w:t>
      </w:r>
      <w:r w:rsidR="00E829CB">
        <w:rPr>
          <w:lang w:val="fr"/>
        </w:rPr>
        <w:t xml:space="preserve">la </w:t>
      </w:r>
      <w:r w:rsidR="00E829CB" w:rsidRPr="00407B13">
        <w:rPr>
          <w:lang w:val="fr"/>
        </w:rPr>
        <w:t xml:space="preserve">Russie, sont situés en Russie et </w:t>
      </w:r>
      <w:r w:rsidR="00E829CB">
        <w:rPr>
          <w:lang w:val="fr"/>
        </w:rPr>
        <w:t>/</w:t>
      </w:r>
      <w:r w:rsidR="00E829CB" w:rsidRPr="00407B13">
        <w:rPr>
          <w:lang w:val="fr"/>
        </w:rPr>
        <w:t xml:space="preserve">ou sont exportés de </w:t>
      </w:r>
      <w:r w:rsidR="00E829CB">
        <w:rPr>
          <w:lang w:val="fr"/>
        </w:rPr>
        <w:t xml:space="preserve">la </w:t>
      </w:r>
      <w:r w:rsidR="00E829CB" w:rsidRPr="00407B13">
        <w:rPr>
          <w:lang w:val="fr"/>
        </w:rPr>
        <w:t xml:space="preserve">Russie et </w:t>
      </w:r>
    </w:p>
    <w:p w14:paraId="5AEED39B" w14:textId="4CDA2781" w:rsidR="00407B13" w:rsidRPr="00E829CB" w:rsidRDefault="00E829CB" w:rsidP="00CF3383">
      <w:pPr>
        <w:spacing w:before="240" w:after="100" w:afterAutospacing="1" w:line="276" w:lineRule="auto"/>
        <w:ind w:left="708"/>
        <w:jc w:val="both"/>
        <w:rPr>
          <w:lang w:val="fr-FR"/>
        </w:rPr>
      </w:pPr>
      <w:r w:rsidRPr="00407B13">
        <w:rPr>
          <w:lang w:val="fr"/>
        </w:rPr>
        <w:lastRenderedPageBreak/>
        <w:t>•</w:t>
      </w:r>
      <w:r w:rsidRPr="00FF0077">
        <w:rPr>
          <w:lang w:val="fr"/>
        </w:rPr>
        <w:t xml:space="preserve"> ces biens sont couverts </w:t>
      </w:r>
      <w:r w:rsidRPr="00407B13">
        <w:rPr>
          <w:lang w:val="fr"/>
        </w:rPr>
        <w:t>par les sanctions actuelles de l’UE à l’encontre de la Russie</w:t>
      </w:r>
      <w:r>
        <w:rPr>
          <w:lang w:val="fr"/>
        </w:rPr>
        <w:t xml:space="preserve"> [en particulier, s’ils relèvent </w:t>
      </w:r>
      <w:r w:rsidRPr="00FF0077">
        <w:rPr>
          <w:lang w:val="fr"/>
        </w:rPr>
        <w:t>des annexes XVII, XXI, XXII et/ou XXV du règlement (UE) no 833/2014 du Conseil</w:t>
      </w:r>
      <w:r>
        <w:rPr>
          <w:lang w:val="fr"/>
        </w:rPr>
        <w:t>].</w:t>
      </w:r>
    </w:p>
    <w:p w14:paraId="709F651B" w14:textId="77777777" w:rsidR="00E829CB" w:rsidRPr="00E829CB" w:rsidRDefault="00E829CB" w:rsidP="001104F7">
      <w:pPr>
        <w:jc w:val="both"/>
        <w:rPr>
          <w:lang w:val="fr-FR"/>
        </w:rPr>
      </w:pPr>
      <w:r w:rsidRPr="00407B13">
        <w:rPr>
          <w:lang w:val="fr"/>
        </w:rPr>
        <w:t>2.3 Sanctions concernant les marchandises liées au Bélarus</w:t>
      </w:r>
    </w:p>
    <w:p w14:paraId="79B4ECD7" w14:textId="77777777" w:rsidR="00407B13" w:rsidRPr="00E829CB" w:rsidRDefault="00407B13" w:rsidP="006D70E7">
      <w:pPr>
        <w:jc w:val="both"/>
        <w:rPr>
          <w:lang w:val="fr-FR"/>
        </w:rPr>
      </w:pPr>
    </w:p>
    <w:p w14:paraId="7C683AF1" w14:textId="0DE0BF1D" w:rsidR="00E829CB" w:rsidRPr="00E829CB" w:rsidRDefault="00E829CB" w:rsidP="00CF3383">
      <w:pPr>
        <w:spacing w:line="276" w:lineRule="auto"/>
        <w:jc w:val="both"/>
        <w:rPr>
          <w:lang w:val="fr-FR"/>
        </w:rPr>
      </w:pPr>
      <w:r w:rsidRPr="00407B13">
        <w:rPr>
          <w:lang w:val="fr"/>
        </w:rPr>
        <w:t>En outre, je confirme / nous confirmons par la présente que la déclaration ci-dessous est vraie et exacte à tous égards :</w:t>
      </w:r>
    </w:p>
    <w:p w14:paraId="6E863216" w14:textId="2F32E9AF" w:rsidR="00E829CB" w:rsidRPr="00E829CB" w:rsidRDefault="00E829CB" w:rsidP="00CF3383">
      <w:pPr>
        <w:spacing w:before="240" w:after="100" w:afterAutospacing="1" w:line="276" w:lineRule="auto"/>
        <w:ind w:left="708" w:hanging="708"/>
        <w:jc w:val="both"/>
        <w:rPr>
          <w:lang w:val="fr-FR"/>
        </w:rPr>
      </w:pPr>
      <w:r w:rsidRPr="00407B13">
        <w:rPr>
          <w:lang w:val="fr"/>
        </w:rPr>
        <w:t>☐</w:t>
      </w:r>
      <w:r>
        <w:rPr>
          <w:lang w:val="fr"/>
        </w:rPr>
        <w:t xml:space="preserve">         </w:t>
      </w:r>
      <w:r w:rsidRPr="00407B13">
        <w:rPr>
          <w:lang w:val="fr"/>
        </w:rPr>
        <w:t xml:space="preserve">Les marchandises vendues ne sont ni originaires du Bélarus, ni situées au Bélarus, ni </w:t>
      </w:r>
      <w:r>
        <w:rPr>
          <w:lang w:val="fr"/>
        </w:rPr>
        <w:t xml:space="preserve">  exportées</w:t>
      </w:r>
      <w:r w:rsidRPr="00407B13">
        <w:rPr>
          <w:lang w:val="fr"/>
        </w:rPr>
        <w:t xml:space="preserve"> du Bélarus.</w:t>
      </w:r>
    </w:p>
    <w:p w14:paraId="14CC8BE2" w14:textId="6ECAD6FF" w:rsidR="00E829CB" w:rsidRPr="00E829CB" w:rsidRDefault="00E829CB" w:rsidP="00CF3383">
      <w:pPr>
        <w:spacing w:before="240" w:after="100" w:afterAutospacing="1" w:line="276" w:lineRule="auto"/>
        <w:jc w:val="both"/>
        <w:rPr>
          <w:lang w:val="fr-FR"/>
        </w:rPr>
      </w:pPr>
      <w:r w:rsidRPr="00E829CB">
        <w:rPr>
          <w:lang w:val="fr-FR"/>
        </w:rPr>
        <w:t>☐</w:t>
      </w:r>
      <w:r w:rsidRPr="00E829CB">
        <w:rPr>
          <w:lang w:val="fr-FR"/>
        </w:rPr>
        <w:tab/>
        <w:t xml:space="preserve">Les marchandises vendues </w:t>
      </w:r>
    </w:p>
    <w:p w14:paraId="4A4EDA34" w14:textId="469F7F32" w:rsidR="00E829CB" w:rsidRPr="00E829CB" w:rsidRDefault="00E829CB" w:rsidP="00CF3383">
      <w:pPr>
        <w:spacing w:before="240" w:after="100" w:afterAutospacing="1" w:line="276" w:lineRule="auto"/>
        <w:ind w:left="708"/>
        <w:jc w:val="both"/>
        <w:rPr>
          <w:lang w:val="fr-FR"/>
        </w:rPr>
      </w:pPr>
      <w:r w:rsidRPr="00407B13">
        <w:rPr>
          <w:lang w:val="fr"/>
        </w:rPr>
        <w:t xml:space="preserve">• sont originaires de Biélorussie, sont situés en Biélorussie ou sont exportés de Biélorussie, respectivement ; </w:t>
      </w:r>
    </w:p>
    <w:p w14:paraId="0D28A6BF" w14:textId="77777777" w:rsidR="00E829CB" w:rsidRPr="00E829CB" w:rsidRDefault="00E829CB" w:rsidP="00CF3383">
      <w:pPr>
        <w:spacing w:before="240" w:after="100" w:afterAutospacing="1" w:line="276" w:lineRule="auto"/>
        <w:ind w:left="708"/>
        <w:jc w:val="both"/>
        <w:rPr>
          <w:lang w:val="fr-FR"/>
        </w:rPr>
      </w:pPr>
      <w:r w:rsidRPr="00407B13">
        <w:rPr>
          <w:lang w:val="fr"/>
        </w:rPr>
        <w:t>•</w:t>
      </w:r>
      <w:r w:rsidRPr="00A81F2F">
        <w:rPr>
          <w:b/>
          <w:lang w:val="fr"/>
        </w:rPr>
        <w:t xml:space="preserve"> </w:t>
      </w:r>
      <w:r w:rsidRPr="00B9473A">
        <w:rPr>
          <w:bCs/>
          <w:lang w:val="fr"/>
        </w:rPr>
        <w:t>toutefois,</w:t>
      </w:r>
      <w:r>
        <w:rPr>
          <w:lang w:val="fr"/>
        </w:rPr>
        <w:t xml:space="preserve"> ces marchandises ne sont pas couvertes par les sanctions actuelles de l’UE </w:t>
      </w:r>
      <w:r w:rsidRPr="00407B13">
        <w:rPr>
          <w:lang w:val="fr"/>
        </w:rPr>
        <w:t>à l’encontre de la Biélorussie, en particulier (mais sans s’y limiter) elles ne sont couvertes par aucune des annexes VII, VIII, X, XI, XII et XIII du règlement (UE) n° 765/2006 du Conseil.</w:t>
      </w:r>
    </w:p>
    <w:p w14:paraId="4C9F2196" w14:textId="77777777" w:rsidR="00E829CB" w:rsidRPr="00E829CB" w:rsidRDefault="00E829CB" w:rsidP="0094700B">
      <w:pPr>
        <w:spacing w:before="240" w:after="100" w:afterAutospacing="1"/>
        <w:jc w:val="both"/>
        <w:rPr>
          <w:lang w:val="fr-FR"/>
        </w:rPr>
      </w:pPr>
      <w:r w:rsidRPr="00E829CB">
        <w:rPr>
          <w:lang w:val="fr-FR"/>
        </w:rPr>
        <w:t>☐</w:t>
      </w:r>
      <w:r w:rsidRPr="00E829CB">
        <w:rPr>
          <w:lang w:val="fr-FR"/>
        </w:rPr>
        <w:tab/>
        <w:t xml:space="preserve">Les marchandises vendues </w:t>
      </w:r>
    </w:p>
    <w:p w14:paraId="0EB79E1B" w14:textId="77777777" w:rsidR="00E829CB" w:rsidRPr="00E829CB" w:rsidRDefault="00E829CB" w:rsidP="00CF3383">
      <w:pPr>
        <w:spacing w:before="240" w:after="100" w:afterAutospacing="1" w:line="276" w:lineRule="auto"/>
        <w:ind w:left="708"/>
        <w:jc w:val="both"/>
        <w:rPr>
          <w:lang w:val="fr-FR"/>
        </w:rPr>
      </w:pPr>
      <w:r w:rsidRPr="00407B13">
        <w:rPr>
          <w:lang w:val="fr"/>
        </w:rPr>
        <w:t xml:space="preserve">• sont originaires de Biélorussie, sont situés en Biélorussie et </w:t>
      </w:r>
      <w:r>
        <w:rPr>
          <w:lang w:val="fr"/>
        </w:rPr>
        <w:t>/</w:t>
      </w:r>
      <w:r w:rsidRPr="00407B13">
        <w:rPr>
          <w:lang w:val="fr"/>
        </w:rPr>
        <w:t xml:space="preserve">ou sont exportés de Biélorussie et </w:t>
      </w:r>
    </w:p>
    <w:p w14:paraId="3539359F" w14:textId="77777777" w:rsidR="00E829CB" w:rsidRPr="00E829CB" w:rsidRDefault="00E829CB" w:rsidP="00CF3383">
      <w:pPr>
        <w:spacing w:before="240" w:after="100" w:afterAutospacing="1" w:line="276" w:lineRule="auto"/>
        <w:ind w:left="708"/>
        <w:jc w:val="both"/>
        <w:rPr>
          <w:lang w:val="fr-FR"/>
        </w:rPr>
      </w:pPr>
      <w:r w:rsidRPr="00407B13">
        <w:rPr>
          <w:lang w:val="fr"/>
        </w:rPr>
        <w:t xml:space="preserve">• ces biens sont couverts par les sanctions actuelles de l’UE à l’encontre de la Biélorussie </w:t>
      </w:r>
      <w:r>
        <w:rPr>
          <w:lang w:val="fr"/>
        </w:rPr>
        <w:t xml:space="preserve">[en particulier, s’ils relèvent </w:t>
      </w:r>
      <w:r w:rsidRPr="00407B13">
        <w:rPr>
          <w:lang w:val="fr"/>
        </w:rPr>
        <w:t>des annexes VII, VIII, X, XI, XII et/ou XIII du règlement (UE) n° 765/2006 du Conseil].</w:t>
      </w:r>
    </w:p>
    <w:p w14:paraId="1B1C2395" w14:textId="77777777" w:rsidR="00407B13" w:rsidRPr="00E829CB" w:rsidRDefault="00407B13" w:rsidP="006D70E7">
      <w:pPr>
        <w:jc w:val="both"/>
        <w:rPr>
          <w:lang w:val="fr-FR"/>
        </w:rPr>
      </w:pPr>
    </w:p>
    <w:p w14:paraId="1FC1D344" w14:textId="69D29A2A" w:rsidR="00407B13" w:rsidRPr="00E829CB" w:rsidRDefault="00407B13" w:rsidP="006D70E7">
      <w:pPr>
        <w:jc w:val="both"/>
        <w:rPr>
          <w:lang w:val="fr-FR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480"/>
        <w:gridCol w:w="1485"/>
        <w:gridCol w:w="945"/>
        <w:gridCol w:w="4350"/>
      </w:tblGrid>
      <w:tr w:rsidR="00407B13" w:rsidRPr="00407B13" w14:paraId="138976B7" w14:textId="77777777" w:rsidTr="00407B13">
        <w:tc>
          <w:tcPr>
            <w:tcW w:w="1725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nil"/>
            </w:tcBorders>
            <w:shd w:val="clear" w:color="auto" w:fill="auto"/>
            <w:hideMark/>
          </w:tcPr>
          <w:p w14:paraId="2B4B3734" w14:textId="77777777" w:rsidR="00407B13" w:rsidRPr="00407B13" w:rsidRDefault="00407B13" w:rsidP="006D70E7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de-DE"/>
              </w:rPr>
            </w:pPr>
            <w:r w:rsidRPr="00407B13">
              <w:rPr>
                <w:rFonts w:eastAsia="Times New Roman" w:cs="Arial"/>
                <w:color w:val="000000"/>
                <w:sz w:val="20"/>
                <w:szCs w:val="20"/>
                <w:shd w:val="clear" w:color="auto" w:fill="E1E3E6"/>
                <w:lang w:eastAsia="de-DE"/>
              </w:rPr>
              <w:t> </w:t>
            </w:r>
            <w:r w:rsidRPr="00407B13">
              <w:rPr>
                <w:rFonts w:eastAsia="Times New Roman" w:cs="Arial"/>
                <w:color w:val="000000"/>
                <w:sz w:val="20"/>
                <w:szCs w:val="20"/>
                <w:shd w:val="clear" w:color="auto" w:fill="E1E3E6"/>
                <w:lang w:eastAsia="de-DE"/>
              </w:rPr>
              <w:t> </w:t>
            </w:r>
            <w:r w:rsidRPr="00407B13">
              <w:rPr>
                <w:rFonts w:eastAsia="Times New Roman" w:cs="Arial"/>
                <w:color w:val="000000"/>
                <w:sz w:val="20"/>
                <w:szCs w:val="20"/>
                <w:shd w:val="clear" w:color="auto" w:fill="E1E3E6"/>
                <w:lang w:eastAsia="de-DE"/>
              </w:rPr>
              <w:t> </w:t>
            </w:r>
            <w:r w:rsidRPr="00407B13">
              <w:rPr>
                <w:rFonts w:eastAsia="Times New Roman" w:cs="Arial"/>
                <w:color w:val="000000"/>
                <w:sz w:val="20"/>
                <w:szCs w:val="20"/>
                <w:shd w:val="clear" w:color="auto" w:fill="E1E3E6"/>
                <w:lang w:eastAsia="de-DE"/>
              </w:rPr>
              <w:t> </w:t>
            </w:r>
            <w:r w:rsidRPr="00407B13">
              <w:rPr>
                <w:rFonts w:eastAsia="Times New Roman" w:cs="Arial"/>
                <w:color w:val="000000"/>
                <w:sz w:val="20"/>
                <w:szCs w:val="20"/>
                <w:shd w:val="clear" w:color="auto" w:fill="E1E3E6"/>
                <w:lang w:eastAsia="de-DE"/>
              </w:rPr>
              <w:t> </w:t>
            </w:r>
            <w:r w:rsidRPr="00407B13">
              <w:rPr>
                <w:rFonts w:eastAsia="Times New Roman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80" w:type="dxa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  <w:shd w:val="clear" w:color="auto" w:fill="auto"/>
            <w:hideMark/>
          </w:tcPr>
          <w:p w14:paraId="7F919769" w14:textId="77777777" w:rsidR="00407B13" w:rsidRPr="00407B13" w:rsidRDefault="00407B13" w:rsidP="006D70E7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de-DE"/>
              </w:rPr>
            </w:pPr>
            <w:r w:rsidRPr="00407B13">
              <w:rPr>
                <w:rFonts w:eastAsia="Times New Roman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485" w:type="dxa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  <w:shd w:val="clear" w:color="auto" w:fill="auto"/>
            <w:hideMark/>
          </w:tcPr>
          <w:p w14:paraId="0F6A88F7" w14:textId="77777777" w:rsidR="00407B13" w:rsidRPr="00407B13" w:rsidRDefault="00407B13" w:rsidP="006D70E7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de-DE"/>
              </w:rPr>
            </w:pPr>
            <w:r w:rsidRPr="00407B13">
              <w:rPr>
                <w:rFonts w:eastAsia="Times New Roman" w:cs="Arial"/>
                <w:color w:val="000000"/>
                <w:sz w:val="20"/>
                <w:szCs w:val="20"/>
                <w:shd w:val="clear" w:color="auto" w:fill="E1E3E6"/>
                <w:lang w:eastAsia="de-DE"/>
              </w:rPr>
              <w:t> </w:t>
            </w:r>
            <w:r w:rsidRPr="00407B13">
              <w:rPr>
                <w:rFonts w:eastAsia="Times New Roman" w:cs="Arial"/>
                <w:color w:val="000000"/>
                <w:sz w:val="20"/>
                <w:szCs w:val="20"/>
                <w:shd w:val="clear" w:color="auto" w:fill="E1E3E6"/>
                <w:lang w:eastAsia="de-DE"/>
              </w:rPr>
              <w:t> </w:t>
            </w:r>
            <w:r w:rsidRPr="00407B13">
              <w:rPr>
                <w:rFonts w:eastAsia="Times New Roman" w:cs="Arial"/>
                <w:color w:val="000000"/>
                <w:sz w:val="20"/>
                <w:szCs w:val="20"/>
                <w:shd w:val="clear" w:color="auto" w:fill="E1E3E6"/>
                <w:lang w:eastAsia="de-DE"/>
              </w:rPr>
              <w:t> </w:t>
            </w:r>
            <w:r w:rsidRPr="00407B13">
              <w:rPr>
                <w:rFonts w:eastAsia="Times New Roman" w:cs="Arial"/>
                <w:color w:val="000000"/>
                <w:sz w:val="20"/>
                <w:szCs w:val="20"/>
                <w:shd w:val="clear" w:color="auto" w:fill="E1E3E6"/>
                <w:lang w:eastAsia="de-DE"/>
              </w:rPr>
              <w:t> </w:t>
            </w:r>
            <w:r w:rsidRPr="00407B13">
              <w:rPr>
                <w:rFonts w:eastAsia="Times New Roman" w:cs="Arial"/>
                <w:color w:val="000000"/>
                <w:sz w:val="20"/>
                <w:szCs w:val="20"/>
                <w:shd w:val="clear" w:color="auto" w:fill="E1E3E6"/>
                <w:lang w:eastAsia="de-DE"/>
              </w:rPr>
              <w:t> </w:t>
            </w:r>
            <w:r w:rsidRPr="00407B13">
              <w:rPr>
                <w:rFonts w:eastAsia="Times New Roman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945" w:type="dxa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  <w:shd w:val="clear" w:color="auto" w:fill="auto"/>
            <w:hideMark/>
          </w:tcPr>
          <w:p w14:paraId="05151BEA" w14:textId="77777777" w:rsidR="00407B13" w:rsidRPr="00407B13" w:rsidRDefault="00407B13" w:rsidP="006D70E7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de-DE"/>
              </w:rPr>
            </w:pPr>
            <w:r w:rsidRPr="00407B13">
              <w:rPr>
                <w:rFonts w:eastAsia="Times New Roman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350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18" w:space="0" w:color="FF0000"/>
            </w:tcBorders>
            <w:shd w:val="clear" w:color="auto" w:fill="auto"/>
            <w:hideMark/>
          </w:tcPr>
          <w:p w14:paraId="15DC8B9E" w14:textId="77777777" w:rsidR="00407B13" w:rsidRPr="00407B13" w:rsidRDefault="00407B13" w:rsidP="006D70E7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de-DE"/>
              </w:rPr>
            </w:pPr>
            <w:r w:rsidRPr="00407B13">
              <w:rPr>
                <w:rFonts w:eastAsia="Times New Roman" w:cs="Arial"/>
                <w:color w:val="000000"/>
                <w:sz w:val="20"/>
                <w:szCs w:val="20"/>
                <w:shd w:val="clear" w:color="auto" w:fill="E1E3E6"/>
                <w:lang w:eastAsia="de-DE"/>
              </w:rPr>
              <w:t> </w:t>
            </w:r>
            <w:r w:rsidRPr="00407B13">
              <w:rPr>
                <w:rFonts w:eastAsia="Times New Roman" w:cs="Arial"/>
                <w:color w:val="000000"/>
                <w:sz w:val="20"/>
                <w:szCs w:val="20"/>
                <w:shd w:val="clear" w:color="auto" w:fill="E1E3E6"/>
                <w:lang w:eastAsia="de-DE"/>
              </w:rPr>
              <w:t> </w:t>
            </w:r>
            <w:r w:rsidRPr="00407B13">
              <w:rPr>
                <w:rFonts w:eastAsia="Times New Roman" w:cs="Arial"/>
                <w:color w:val="000000"/>
                <w:sz w:val="20"/>
                <w:szCs w:val="20"/>
                <w:shd w:val="clear" w:color="auto" w:fill="E1E3E6"/>
                <w:lang w:eastAsia="de-DE"/>
              </w:rPr>
              <w:t> </w:t>
            </w:r>
            <w:r w:rsidRPr="00407B13">
              <w:rPr>
                <w:rFonts w:eastAsia="Times New Roman" w:cs="Arial"/>
                <w:color w:val="000000"/>
                <w:sz w:val="20"/>
                <w:szCs w:val="20"/>
                <w:shd w:val="clear" w:color="auto" w:fill="E1E3E6"/>
                <w:lang w:eastAsia="de-DE"/>
              </w:rPr>
              <w:t> </w:t>
            </w:r>
            <w:r w:rsidRPr="00407B13">
              <w:rPr>
                <w:rFonts w:eastAsia="Times New Roman" w:cs="Arial"/>
                <w:color w:val="000000"/>
                <w:sz w:val="20"/>
                <w:szCs w:val="20"/>
                <w:shd w:val="clear" w:color="auto" w:fill="E1E3E6"/>
                <w:lang w:eastAsia="de-DE"/>
              </w:rPr>
              <w:t> </w:t>
            </w:r>
            <w:r w:rsidRPr="00407B13">
              <w:rPr>
                <w:rFonts w:eastAsia="Times New Roman" w:cs="Arial"/>
                <w:sz w:val="20"/>
                <w:szCs w:val="20"/>
                <w:lang w:eastAsia="de-DE"/>
              </w:rPr>
              <w:t> </w:t>
            </w:r>
          </w:p>
          <w:p w14:paraId="48E4FB4C" w14:textId="77777777" w:rsidR="00407B13" w:rsidRPr="00407B13" w:rsidRDefault="00407B13" w:rsidP="006D70E7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de-DE"/>
              </w:rPr>
            </w:pPr>
            <w:r w:rsidRPr="00407B13">
              <w:rPr>
                <w:rFonts w:eastAsia="Times New Roman" w:cs="Arial"/>
                <w:sz w:val="20"/>
                <w:szCs w:val="20"/>
                <w:lang w:eastAsia="de-DE"/>
              </w:rPr>
              <w:t> </w:t>
            </w:r>
          </w:p>
        </w:tc>
      </w:tr>
      <w:tr w:rsidR="00407B13" w:rsidRPr="00E829CB" w14:paraId="1635E4B7" w14:textId="77777777" w:rsidTr="00407B13">
        <w:tc>
          <w:tcPr>
            <w:tcW w:w="1725" w:type="dxa"/>
            <w:tcBorders>
              <w:top w:val="single" w:sz="18" w:space="0" w:color="FF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C17BC" w14:textId="1B19F999" w:rsidR="00407B13" w:rsidRPr="00407B13" w:rsidRDefault="00E829CB" w:rsidP="006D70E7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de-DE"/>
              </w:rPr>
            </w:pPr>
            <w:r>
              <w:rPr>
                <w:rFonts w:eastAsia="Times New Roman" w:cs="Segoe UI"/>
                <w:sz w:val="18"/>
                <w:szCs w:val="18"/>
                <w:lang w:eastAsia="de-DE"/>
              </w:rPr>
              <w:t>Lieu</w:t>
            </w:r>
          </w:p>
        </w:tc>
        <w:tc>
          <w:tcPr>
            <w:tcW w:w="480" w:type="dxa"/>
            <w:tcBorders>
              <w:top w:val="single" w:sz="18" w:space="0" w:color="FF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74530" w14:textId="77777777" w:rsidR="00407B13" w:rsidRPr="00407B13" w:rsidRDefault="00407B13" w:rsidP="006D70E7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de-DE"/>
              </w:rPr>
            </w:pPr>
            <w:r w:rsidRPr="00407B13">
              <w:rPr>
                <w:rFonts w:eastAsia="Times New Roman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485" w:type="dxa"/>
            <w:tcBorders>
              <w:top w:val="single" w:sz="18" w:space="0" w:color="FF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61DA1" w14:textId="5A726E13" w:rsidR="00407B13" w:rsidRPr="00407B13" w:rsidRDefault="00E829CB" w:rsidP="006D70E7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Date</w:t>
            </w:r>
            <w:r w:rsidR="00407B13" w:rsidRPr="00407B13">
              <w:rPr>
                <w:rFonts w:eastAsia="Times New Roman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945" w:type="dxa"/>
            <w:tcBorders>
              <w:top w:val="single" w:sz="18" w:space="0" w:color="FF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B5F22" w14:textId="77777777" w:rsidR="00407B13" w:rsidRPr="00407B13" w:rsidRDefault="00407B13" w:rsidP="006D70E7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de-DE"/>
              </w:rPr>
            </w:pPr>
            <w:r w:rsidRPr="00407B13">
              <w:rPr>
                <w:rFonts w:eastAsia="Times New Roman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350" w:type="dxa"/>
            <w:tcBorders>
              <w:top w:val="single" w:sz="18" w:space="0" w:color="FF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D9DA8" w14:textId="4F913920" w:rsidR="00407B13" w:rsidRPr="00E829CB" w:rsidRDefault="00E829CB" w:rsidP="006D70E7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fr-FR" w:eastAsia="de-DE"/>
              </w:rPr>
            </w:pPr>
            <w:r w:rsidRPr="00407B13">
              <w:rPr>
                <w:sz w:val="20"/>
                <w:szCs w:val="20"/>
                <w:lang w:val="fr"/>
              </w:rPr>
              <w:t>Nom du signataire autorisé (</w:t>
            </w:r>
            <w:r>
              <w:rPr>
                <w:sz w:val="20"/>
                <w:szCs w:val="20"/>
                <w:lang w:val="fr"/>
              </w:rPr>
              <w:t>article 126b du Code civil allemand, BGB)</w:t>
            </w:r>
          </w:p>
        </w:tc>
      </w:tr>
    </w:tbl>
    <w:p w14:paraId="4F711B84" w14:textId="77777777" w:rsidR="00407B13" w:rsidRPr="00E829CB" w:rsidRDefault="00407B13" w:rsidP="006D70E7">
      <w:pPr>
        <w:jc w:val="both"/>
        <w:rPr>
          <w:lang w:val="fr-FR"/>
        </w:rPr>
      </w:pPr>
    </w:p>
    <w:sectPr w:rsidR="00407B13" w:rsidRPr="00E829CB" w:rsidSect="00E0714A">
      <w:headerReference w:type="default" r:id="rId11"/>
      <w:footerReference w:type="default" r:id="rId12"/>
      <w:pgSz w:w="11906" w:h="16838" w:code="9"/>
      <w:pgMar w:top="1418" w:right="1418" w:bottom="127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739EB" w14:textId="77777777" w:rsidR="0051058E" w:rsidRDefault="0051058E" w:rsidP="00E0714A">
      <w:r>
        <w:separator/>
      </w:r>
    </w:p>
  </w:endnote>
  <w:endnote w:type="continuationSeparator" w:id="0">
    <w:p w14:paraId="7252AF03" w14:textId="77777777" w:rsidR="0051058E" w:rsidRDefault="0051058E" w:rsidP="00E0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10"/>
      <w:gridCol w:w="4111"/>
      <w:gridCol w:w="2549"/>
    </w:tblGrid>
    <w:tr w:rsidR="00703906" w14:paraId="0767534C" w14:textId="77777777" w:rsidTr="000D6C89">
      <w:tc>
        <w:tcPr>
          <w:tcW w:w="1329" w:type="pct"/>
        </w:tcPr>
        <w:p w14:paraId="674F2471" w14:textId="77777777" w:rsidR="00703906" w:rsidRDefault="00703906" w:rsidP="00703906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Stand: </w:t>
          </w:r>
        </w:p>
      </w:tc>
      <w:tc>
        <w:tcPr>
          <w:tcW w:w="2266" w:type="pct"/>
        </w:tcPr>
        <w:p w14:paraId="6235F756" w14:textId="77777777" w:rsidR="00703906" w:rsidRDefault="00703906" w:rsidP="00703906">
          <w:pPr>
            <w:jc w:val="center"/>
            <w:rPr>
              <w:sz w:val="18"/>
              <w:szCs w:val="18"/>
            </w:rPr>
          </w:pPr>
          <w:r w:rsidRPr="00481F93">
            <w:rPr>
              <w:sz w:val="18"/>
              <w:szCs w:val="18"/>
            </w:rPr>
            <w:t>Erstellt von</w:t>
          </w:r>
          <w:r>
            <w:rPr>
              <w:sz w:val="18"/>
              <w:szCs w:val="18"/>
            </w:rPr>
            <w:t xml:space="preserve">: </w:t>
          </w:r>
        </w:p>
      </w:tc>
      <w:tc>
        <w:tcPr>
          <w:tcW w:w="1405" w:type="pct"/>
        </w:tcPr>
        <w:p w14:paraId="4B5E9AD9" w14:textId="77777777" w:rsidR="00703906" w:rsidRDefault="00703906" w:rsidP="00703906">
          <w:pPr>
            <w:ind w:right="57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Seite </w:t>
          </w:r>
          <w:r>
            <w:rPr>
              <w:color w:val="2B579A"/>
              <w:sz w:val="18"/>
              <w:szCs w:val="18"/>
              <w:shd w:val="clear" w:color="auto" w:fill="E6E6E6"/>
            </w:rPr>
            <w:fldChar w:fldCharType="begin"/>
          </w:r>
          <w:r>
            <w:rPr>
              <w:sz w:val="18"/>
              <w:szCs w:val="18"/>
            </w:rPr>
            <w:instrText xml:space="preserve"> PAGE  </w:instrText>
          </w:r>
          <w:r>
            <w:rPr>
              <w:color w:val="2B579A"/>
              <w:sz w:val="18"/>
              <w:szCs w:val="18"/>
              <w:shd w:val="clear" w:color="auto" w:fill="E6E6E6"/>
            </w:rPr>
            <w:fldChar w:fldCharType="separate"/>
          </w:r>
          <w:r w:rsidR="003E5CAF">
            <w:rPr>
              <w:noProof/>
              <w:sz w:val="18"/>
              <w:szCs w:val="18"/>
            </w:rPr>
            <w:t>1</w:t>
          </w:r>
          <w:r>
            <w:rPr>
              <w:color w:val="2B579A"/>
              <w:sz w:val="18"/>
              <w:szCs w:val="18"/>
              <w:shd w:val="clear" w:color="auto" w:fill="E6E6E6"/>
            </w:rPr>
            <w:fldChar w:fldCharType="end"/>
          </w:r>
        </w:p>
      </w:tc>
    </w:tr>
  </w:tbl>
  <w:p w14:paraId="21F343A2" w14:textId="77777777" w:rsidR="00703906" w:rsidRPr="00703906" w:rsidRDefault="00703906" w:rsidP="00703906">
    <w:pPr>
      <w:rPr>
        <w:rFonts w:cs="Arial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F7608" w14:textId="77777777" w:rsidR="0051058E" w:rsidRDefault="0051058E" w:rsidP="00E0714A">
      <w:r>
        <w:separator/>
      </w:r>
    </w:p>
  </w:footnote>
  <w:footnote w:type="continuationSeparator" w:id="0">
    <w:p w14:paraId="0632FCE4" w14:textId="77777777" w:rsidR="0051058E" w:rsidRDefault="0051058E" w:rsidP="00E07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344"/>
      <w:gridCol w:w="2726"/>
    </w:tblGrid>
    <w:tr w:rsidR="00703906" w:rsidRPr="00703906" w14:paraId="313E8E9E" w14:textId="77777777" w:rsidTr="000D6C89">
      <w:tc>
        <w:tcPr>
          <w:tcW w:w="3497" w:type="pct"/>
        </w:tcPr>
        <w:p w14:paraId="3A826F24" w14:textId="15B51717" w:rsidR="00703906" w:rsidRPr="0088133E" w:rsidRDefault="00201ED8" w:rsidP="00703906">
          <w:pPr>
            <w:tabs>
              <w:tab w:val="right" w:pos="9356"/>
            </w:tabs>
            <w:spacing w:before="660"/>
            <w:rPr>
              <w:rFonts w:eastAsia="Times New Roman" w:cs="Times New Roman"/>
              <w:lang w:val="fr-FR" w:eastAsia="de-DE"/>
            </w:rPr>
          </w:pPr>
          <w:proofErr w:type="gramStart"/>
          <w:r w:rsidRPr="0088133E">
            <w:rPr>
              <w:rFonts w:eastAsia="Times New Roman" w:cs="Times New Roman"/>
              <w:lang w:val="fr-FR" w:eastAsia="de-DE"/>
            </w:rPr>
            <w:t>C:</w:t>
          </w:r>
          <w:proofErr w:type="gramEnd"/>
          <w:r w:rsidRPr="0088133E">
            <w:rPr>
              <w:rFonts w:eastAsia="Times New Roman" w:cs="Times New Roman"/>
              <w:lang w:val="fr-FR" w:eastAsia="de-DE"/>
            </w:rPr>
            <w:t xml:space="preserve"> </w:t>
          </w:r>
          <w:r w:rsidR="006D70E7" w:rsidRPr="0088133E">
            <w:rPr>
              <w:rFonts w:eastAsia="Times New Roman" w:cs="Times New Roman"/>
              <w:lang w:val="fr-FR" w:eastAsia="de-DE"/>
            </w:rPr>
            <w:t>Auto</w:t>
          </w:r>
          <w:r w:rsidR="006D70E7">
            <w:rPr>
              <w:rFonts w:eastAsia="Times New Roman" w:cs="Times New Roman"/>
              <w:lang w:val="fr-FR" w:eastAsia="de-DE"/>
            </w:rPr>
            <w:t>déc</w:t>
          </w:r>
          <w:r w:rsidR="006D70E7" w:rsidRPr="0088133E">
            <w:rPr>
              <w:rFonts w:eastAsia="Times New Roman" w:cs="Times New Roman"/>
              <w:lang w:val="fr-FR" w:eastAsia="de-DE"/>
            </w:rPr>
            <w:t>laration</w:t>
          </w:r>
          <w:r w:rsidR="0088133E" w:rsidRPr="0088133E">
            <w:rPr>
              <w:rFonts w:eastAsia="Times New Roman" w:cs="Times New Roman"/>
              <w:lang w:val="fr-FR" w:eastAsia="de-DE"/>
            </w:rPr>
            <w:t xml:space="preserve"> des marchandises</w:t>
          </w:r>
        </w:p>
      </w:tc>
      <w:tc>
        <w:tcPr>
          <w:tcW w:w="1503" w:type="pct"/>
        </w:tcPr>
        <w:p w14:paraId="47D27816" w14:textId="77777777" w:rsidR="00703906" w:rsidRPr="0088133E" w:rsidRDefault="00703906" w:rsidP="00703906">
          <w:pPr>
            <w:tabs>
              <w:tab w:val="right" w:pos="9356"/>
            </w:tabs>
            <w:ind w:right="-227"/>
            <w:jc w:val="right"/>
            <w:rPr>
              <w:rFonts w:eastAsia="Times New Roman" w:cs="Times New Roman"/>
              <w:sz w:val="20"/>
              <w:szCs w:val="20"/>
              <w:lang w:val="fr-FR" w:eastAsia="de-DE"/>
            </w:rPr>
          </w:pPr>
        </w:p>
        <w:p w14:paraId="26A7EBCD" w14:textId="77777777" w:rsidR="004C387D" w:rsidRPr="0088133E" w:rsidRDefault="004C387D" w:rsidP="004C387D">
          <w:pPr>
            <w:rPr>
              <w:rFonts w:eastAsia="Times New Roman" w:cs="Times New Roman"/>
              <w:sz w:val="20"/>
              <w:szCs w:val="20"/>
              <w:lang w:val="fr-FR" w:eastAsia="de-DE"/>
            </w:rPr>
          </w:pPr>
        </w:p>
        <w:p w14:paraId="38EE83AE" w14:textId="6E76B179" w:rsidR="004C387D" w:rsidRPr="004C387D" w:rsidRDefault="004C387D" w:rsidP="004C387D">
          <w:pPr>
            <w:jc w:val="right"/>
            <w:rPr>
              <w:rFonts w:eastAsia="Times New Roman" w:cs="Times New Roman"/>
              <w:sz w:val="20"/>
              <w:szCs w:val="20"/>
              <w:lang w:eastAsia="de-DE"/>
            </w:rPr>
          </w:pPr>
          <w:r w:rsidRPr="00703906">
            <w:rPr>
              <w:rFonts w:eastAsia="Times New Roman" w:cs="Times New Roman"/>
              <w:noProof/>
              <w:color w:val="2B579A"/>
              <w:sz w:val="20"/>
              <w:szCs w:val="20"/>
              <w:shd w:val="clear" w:color="auto" w:fill="E6E6E6"/>
              <w:lang w:eastAsia="de-DE"/>
            </w:rPr>
            <w:drawing>
              <wp:inline distT="0" distB="0" distL="0" distR="0" wp14:anchorId="5A83742E" wp14:editId="000CE10E">
                <wp:extent cx="900000" cy="900000"/>
                <wp:effectExtent l="19050" t="0" r="0" b="0"/>
                <wp:docPr id="2" name="Grafik 1" descr="gizlogo-standard-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izlogo-standard-sw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7F20629" w14:textId="77777777" w:rsidR="00703906" w:rsidRPr="00703906" w:rsidRDefault="00703906">
    <w:pPr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21111B4"/>
    <w:multiLevelType w:val="hybridMultilevel"/>
    <w:tmpl w:val="B07052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3316D"/>
    <w:multiLevelType w:val="hybridMultilevel"/>
    <w:tmpl w:val="AB4E57FC"/>
    <w:lvl w:ilvl="0" w:tplc="CA4AEE8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636840">
    <w:abstractNumId w:val="9"/>
  </w:num>
  <w:num w:numId="2" w16cid:durableId="2036467386">
    <w:abstractNumId w:val="7"/>
  </w:num>
  <w:num w:numId="3" w16cid:durableId="1384596769">
    <w:abstractNumId w:val="6"/>
  </w:num>
  <w:num w:numId="4" w16cid:durableId="1944415261">
    <w:abstractNumId w:val="5"/>
  </w:num>
  <w:num w:numId="5" w16cid:durableId="1365792285">
    <w:abstractNumId w:val="4"/>
  </w:num>
  <w:num w:numId="6" w16cid:durableId="1623415266">
    <w:abstractNumId w:val="8"/>
  </w:num>
  <w:num w:numId="7" w16cid:durableId="212737949">
    <w:abstractNumId w:val="3"/>
  </w:num>
  <w:num w:numId="8" w16cid:durableId="1976060619">
    <w:abstractNumId w:val="2"/>
  </w:num>
  <w:num w:numId="9" w16cid:durableId="1131022999">
    <w:abstractNumId w:val="1"/>
  </w:num>
  <w:num w:numId="10" w16cid:durableId="760100534">
    <w:abstractNumId w:val="0"/>
  </w:num>
  <w:num w:numId="11" w16cid:durableId="2006743263">
    <w:abstractNumId w:val="11"/>
  </w:num>
  <w:num w:numId="12" w16cid:durableId="17141160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B13"/>
    <w:rsid w:val="00012377"/>
    <w:rsid w:val="000345DC"/>
    <w:rsid w:val="00082006"/>
    <w:rsid w:val="00097CD8"/>
    <w:rsid w:val="000B17A0"/>
    <w:rsid w:val="000C39B1"/>
    <w:rsid w:val="000E0995"/>
    <w:rsid w:val="00201ED8"/>
    <w:rsid w:val="00242E90"/>
    <w:rsid w:val="002D4289"/>
    <w:rsid w:val="00334C57"/>
    <w:rsid w:val="00360B4A"/>
    <w:rsid w:val="003B306D"/>
    <w:rsid w:val="003E29DA"/>
    <w:rsid w:val="003E5CAF"/>
    <w:rsid w:val="00407B13"/>
    <w:rsid w:val="004B0F28"/>
    <w:rsid w:val="004C387D"/>
    <w:rsid w:val="0051058E"/>
    <w:rsid w:val="00510897"/>
    <w:rsid w:val="005421CB"/>
    <w:rsid w:val="005A6750"/>
    <w:rsid w:val="00676462"/>
    <w:rsid w:val="00681AE3"/>
    <w:rsid w:val="006C4A9A"/>
    <w:rsid w:val="006D70E7"/>
    <w:rsid w:val="006E5F4A"/>
    <w:rsid w:val="00703906"/>
    <w:rsid w:val="00777255"/>
    <w:rsid w:val="0080748B"/>
    <w:rsid w:val="008237D6"/>
    <w:rsid w:val="0084684E"/>
    <w:rsid w:val="00862C49"/>
    <w:rsid w:val="0088133E"/>
    <w:rsid w:val="008E3324"/>
    <w:rsid w:val="00943B27"/>
    <w:rsid w:val="00971248"/>
    <w:rsid w:val="009E19C1"/>
    <w:rsid w:val="009F6050"/>
    <w:rsid w:val="00A664A6"/>
    <w:rsid w:val="00A81F2F"/>
    <w:rsid w:val="00A85417"/>
    <w:rsid w:val="00AD32AF"/>
    <w:rsid w:val="00B9473A"/>
    <w:rsid w:val="00C6020F"/>
    <w:rsid w:val="00CB282C"/>
    <w:rsid w:val="00CB7335"/>
    <w:rsid w:val="00CE7ACA"/>
    <w:rsid w:val="00CF3383"/>
    <w:rsid w:val="00D350D6"/>
    <w:rsid w:val="00D645FC"/>
    <w:rsid w:val="00E0714A"/>
    <w:rsid w:val="00E829CB"/>
    <w:rsid w:val="00EA7EC8"/>
    <w:rsid w:val="00F30AA3"/>
    <w:rsid w:val="00F441EA"/>
    <w:rsid w:val="00F9672F"/>
    <w:rsid w:val="00FF0077"/>
    <w:rsid w:val="00FF2FE5"/>
    <w:rsid w:val="2B17A0AE"/>
    <w:rsid w:val="739C9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383D2"/>
  <w15:chartTrackingRefBased/>
  <w15:docId w15:val="{A287DCE5-B068-4438-BE7D-CF3D304EA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7D6"/>
    <w:pPr>
      <w:spacing w:after="0" w:line="240" w:lineRule="auto"/>
    </w:pPr>
    <w:rPr>
      <w:rFonts w:ascii="Arial" w:hAnsi="Arial"/>
      <w:lang w:eastAsia="en-US"/>
    </w:rPr>
  </w:style>
  <w:style w:type="paragraph" w:styleId="Heading1">
    <w:name w:val="heading 1"/>
    <w:aliases w:val="1. Überschrift"/>
    <w:basedOn w:val="Normal"/>
    <w:next w:val="Normal"/>
    <w:link w:val="Heading1Char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aliases w:val="2. Überschrift"/>
    <w:basedOn w:val="Normal"/>
    <w:next w:val="Normal"/>
    <w:link w:val="Heading2Char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aliases w:val="3. Überschrift"/>
    <w:basedOn w:val="Normal"/>
    <w:next w:val="Normal"/>
    <w:link w:val="Heading3Char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inrckung">
    <w:name w:val="1. Einrückung"/>
    <w:basedOn w:val="Normal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Normal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Normal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ooter">
    <w:name w:val="footer"/>
    <w:basedOn w:val="Normal"/>
    <w:link w:val="FooterChar"/>
    <w:unhideWhenUsed/>
    <w:rsid w:val="006764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76462"/>
    <w:rPr>
      <w:rFonts w:ascii="Arial" w:eastAsiaTheme="minorHAnsi" w:hAnsi="Arial"/>
      <w:lang w:eastAsia="en-US"/>
    </w:rPr>
  </w:style>
  <w:style w:type="paragraph" w:styleId="NoSpacing">
    <w:name w:val="No Spacing"/>
    <w:basedOn w:val="Normal"/>
    <w:uiPriority w:val="4"/>
    <w:unhideWhenUsed/>
    <w:rsid w:val="00676462"/>
  </w:style>
  <w:style w:type="paragraph" w:styleId="Header">
    <w:name w:val="header"/>
    <w:basedOn w:val="Normal"/>
    <w:link w:val="HeaderChar"/>
    <w:unhideWhenUsed/>
    <w:rsid w:val="006764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76462"/>
    <w:rPr>
      <w:rFonts w:ascii="Arial" w:eastAsiaTheme="minorHAnsi" w:hAnsi="Arial"/>
      <w:lang w:eastAsia="en-US"/>
    </w:rPr>
  </w:style>
  <w:style w:type="character" w:styleId="PageNumber">
    <w:name w:val="page number"/>
    <w:basedOn w:val="DefaultParagraphFont"/>
    <w:semiHidden/>
    <w:unhideWhenUsed/>
    <w:rsid w:val="00676462"/>
  </w:style>
  <w:style w:type="paragraph" w:styleId="BalloonText">
    <w:name w:val="Balloon Text"/>
    <w:basedOn w:val="Normal"/>
    <w:link w:val="BalloonTextChar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1. Überschrift Char"/>
    <w:basedOn w:val="DefaultParagraphFont"/>
    <w:link w:val="Heading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Heading2Char">
    <w:name w:val="Heading 2 Char"/>
    <w:aliases w:val="2. Überschrift Char"/>
    <w:basedOn w:val="DefaultParagraphFont"/>
    <w:link w:val="Heading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Heading3Char">
    <w:name w:val="Heading 3 Char"/>
    <w:aliases w:val="3. Überschrift Char"/>
    <w:basedOn w:val="DefaultParagraphFont"/>
    <w:link w:val="Heading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7D6"/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paragraph" w:customStyle="1" w:styleId="paragraph">
    <w:name w:val="paragraph"/>
    <w:basedOn w:val="Normal"/>
    <w:rsid w:val="00407B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DefaultParagraphFont"/>
    <w:rsid w:val="00407B13"/>
  </w:style>
  <w:style w:type="character" w:customStyle="1" w:styleId="eop">
    <w:name w:val="eop"/>
    <w:basedOn w:val="DefaultParagraphFont"/>
    <w:rsid w:val="00407B13"/>
  </w:style>
  <w:style w:type="character" w:customStyle="1" w:styleId="scxw45322536">
    <w:name w:val="scxw45322536"/>
    <w:basedOn w:val="DefaultParagraphFont"/>
    <w:rsid w:val="00407B13"/>
  </w:style>
  <w:style w:type="paragraph" w:styleId="ListParagraph">
    <w:name w:val="List Paragraph"/>
    <w:basedOn w:val="Normal"/>
    <w:uiPriority w:val="34"/>
    <w:qFormat/>
    <w:rsid w:val="00FF0077"/>
    <w:pPr>
      <w:ind w:left="720"/>
      <w:contextualSpacing/>
    </w:pPr>
  </w:style>
  <w:style w:type="character" w:customStyle="1" w:styleId="word">
    <w:name w:val="word"/>
    <w:basedOn w:val="DefaultParagraphFont"/>
    <w:rsid w:val="00201ED8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5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3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4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4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7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4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1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FD807A2DFE3B49916A64BE02B1BC80" ma:contentTypeVersion="11" ma:contentTypeDescription="Ein neues Dokument erstellen." ma:contentTypeScope="" ma:versionID="2be7e3b334d228a21c3ef8ff775583d6">
  <xsd:schema xmlns:xsd="http://www.w3.org/2001/XMLSchema" xmlns:xs="http://www.w3.org/2001/XMLSchema" xmlns:p="http://schemas.microsoft.com/office/2006/metadata/properties" xmlns:ns2="d09ae711-e737-4771-a733-dae4026d30ca" xmlns:ns3="5024892e-3bde-4320-aa0f-2027630caaa8" targetNamespace="http://schemas.microsoft.com/office/2006/metadata/properties" ma:root="true" ma:fieldsID="2359f2846ebe6fafbb47d7d8cf206909" ns2:_="" ns3:_="">
    <xsd:import namespace="d09ae711-e737-4771-a733-dae4026d30ca"/>
    <xsd:import namespace="5024892e-3bde-4320-aa0f-2027630ca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ae711-e737-4771-a733-dae4026d3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4892e-3bde-4320-aa0f-2027630ca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37EA0-9443-4F7F-9E36-910B8ECD3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ae711-e737-4771-a733-dae4026d30ca"/>
    <ds:schemaRef ds:uri="5024892e-3bde-4320-aa0f-2027630ca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CD75C-A943-4D43-92FF-50CEA9E672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88E755-6E9D-4123-B4D1-E3A7EBC992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57C2E7-F955-4C6C-8669-4D048C8B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Hanno Grimm</dc:creator>
  <cp:keywords/>
  <dc:description/>
  <cp:lastModifiedBy>Nasser, Saida GIZ DJ</cp:lastModifiedBy>
  <cp:revision>11</cp:revision>
  <dcterms:created xsi:type="dcterms:W3CDTF">2022-10-31T07:21:00Z</dcterms:created>
  <dcterms:modified xsi:type="dcterms:W3CDTF">2023-05-04T11:37:00Z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0x0101008FFD807A2DFE3B49916A64BE02B1BC80</vt:lpwstr>
  </property>
</Properties>
</file>